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6408"/>
      </w:tblGrid>
      <w:tr w:rsidR="00917C99" w14:paraId="655CAC57" w14:textId="77777777" w:rsidTr="00917C99">
        <w:tc>
          <w:tcPr>
            <w:tcW w:w="2448" w:type="dxa"/>
          </w:tcPr>
          <w:p w14:paraId="7A433E76" w14:textId="77777777" w:rsidR="00917C99" w:rsidRDefault="00917C99">
            <w:r>
              <w:t>Textual evidence</w:t>
            </w:r>
          </w:p>
        </w:tc>
        <w:tc>
          <w:tcPr>
            <w:tcW w:w="6408" w:type="dxa"/>
          </w:tcPr>
          <w:p w14:paraId="00C01E72" w14:textId="51939336" w:rsidR="00917C99" w:rsidRDefault="000E2CCE">
            <w:r>
              <w:t>D</w:t>
            </w:r>
            <w:r w:rsidR="00CB793D">
              <w:t xml:space="preserve">etails in a text </w:t>
            </w:r>
            <w:r>
              <w:t>used to provide support</w:t>
            </w:r>
          </w:p>
        </w:tc>
      </w:tr>
      <w:tr w:rsidR="00917C99" w14:paraId="60958190" w14:textId="77777777" w:rsidTr="00917C99">
        <w:tc>
          <w:tcPr>
            <w:tcW w:w="2448" w:type="dxa"/>
          </w:tcPr>
          <w:p w14:paraId="2F4C76E6" w14:textId="77777777" w:rsidR="00917C99" w:rsidRDefault="00917C99">
            <w:r>
              <w:t>Inference</w:t>
            </w:r>
          </w:p>
        </w:tc>
        <w:tc>
          <w:tcPr>
            <w:tcW w:w="6408" w:type="dxa"/>
          </w:tcPr>
          <w:p w14:paraId="237A2D13" w14:textId="77777777" w:rsidR="00917C99" w:rsidRDefault="003E2BF2">
            <w:r>
              <w:t>“</w:t>
            </w:r>
            <w:proofErr w:type="gramStart"/>
            <w:r>
              <w:t>based</w:t>
            </w:r>
            <w:proofErr w:type="gramEnd"/>
            <w:r>
              <w:t xml:space="preserve"> on what I’ve read it’s most likely true that…”</w:t>
            </w:r>
            <w:r w:rsidR="00C13FF7">
              <w:t xml:space="preserve"> </w:t>
            </w:r>
          </w:p>
          <w:p w14:paraId="211FEB60" w14:textId="7F4D6A76" w:rsidR="00C13FF7" w:rsidRDefault="00B15C4B">
            <w:r>
              <w:t xml:space="preserve">A </w:t>
            </w:r>
            <w:bookmarkStart w:id="0" w:name="_GoBack"/>
            <w:bookmarkEnd w:id="0"/>
            <w:r w:rsidR="00EE37BE">
              <w:t>conclusion or guess based on evidence</w:t>
            </w:r>
          </w:p>
        </w:tc>
      </w:tr>
      <w:tr w:rsidR="00917C99" w14:paraId="078BE76A" w14:textId="77777777" w:rsidTr="00917C99">
        <w:tc>
          <w:tcPr>
            <w:tcW w:w="2448" w:type="dxa"/>
          </w:tcPr>
          <w:p w14:paraId="62985A49" w14:textId="77777777" w:rsidR="00917C99" w:rsidRDefault="00917C99">
            <w:r>
              <w:t>Explicitly in texts</w:t>
            </w:r>
          </w:p>
        </w:tc>
        <w:tc>
          <w:tcPr>
            <w:tcW w:w="6408" w:type="dxa"/>
          </w:tcPr>
          <w:p w14:paraId="09CC8EB8" w14:textId="77777777" w:rsidR="00917C99" w:rsidRDefault="00917C99">
            <w:r>
              <w:t>Right there answers</w:t>
            </w:r>
          </w:p>
        </w:tc>
      </w:tr>
      <w:tr w:rsidR="00917C99" w14:paraId="17BCF737" w14:textId="77777777" w:rsidTr="00917C99">
        <w:tc>
          <w:tcPr>
            <w:tcW w:w="2448" w:type="dxa"/>
          </w:tcPr>
          <w:p w14:paraId="1D397453" w14:textId="77777777" w:rsidR="00917C99" w:rsidRDefault="00917C99">
            <w:r>
              <w:t>Theme</w:t>
            </w:r>
          </w:p>
        </w:tc>
        <w:tc>
          <w:tcPr>
            <w:tcW w:w="6408" w:type="dxa"/>
          </w:tcPr>
          <w:p w14:paraId="40304B13" w14:textId="77777777" w:rsidR="00917C99" w:rsidRDefault="00917C99">
            <w:r>
              <w:t>Central idea or lesson about life the author is revealing</w:t>
            </w:r>
          </w:p>
        </w:tc>
      </w:tr>
      <w:tr w:rsidR="00917C99" w14:paraId="0217431E" w14:textId="77777777" w:rsidTr="00917C99">
        <w:tc>
          <w:tcPr>
            <w:tcW w:w="2448" w:type="dxa"/>
          </w:tcPr>
          <w:p w14:paraId="4764AE41" w14:textId="77777777" w:rsidR="00917C99" w:rsidRDefault="00917C99">
            <w:r>
              <w:t>Plot</w:t>
            </w:r>
          </w:p>
        </w:tc>
        <w:tc>
          <w:tcPr>
            <w:tcW w:w="6408" w:type="dxa"/>
          </w:tcPr>
          <w:p w14:paraId="7C7DD312" w14:textId="77777777" w:rsidR="00917C99" w:rsidRDefault="00917C99">
            <w:r>
              <w:t>The events that happen</w:t>
            </w:r>
          </w:p>
        </w:tc>
      </w:tr>
      <w:tr w:rsidR="00917C99" w14:paraId="08984FF9" w14:textId="77777777" w:rsidTr="00917C99">
        <w:tc>
          <w:tcPr>
            <w:tcW w:w="2448" w:type="dxa"/>
          </w:tcPr>
          <w:p w14:paraId="517686D3" w14:textId="77777777" w:rsidR="00917C99" w:rsidRDefault="00917C99">
            <w:r>
              <w:t>Summary</w:t>
            </w:r>
          </w:p>
        </w:tc>
        <w:tc>
          <w:tcPr>
            <w:tcW w:w="6408" w:type="dxa"/>
          </w:tcPr>
          <w:p w14:paraId="4B1F3DF2" w14:textId="77777777" w:rsidR="00917C99" w:rsidRDefault="00917C99">
            <w:r>
              <w:t>A shortened version of the text that states its key points</w:t>
            </w:r>
          </w:p>
        </w:tc>
      </w:tr>
      <w:tr w:rsidR="00917C99" w14:paraId="6B2AEE4F" w14:textId="77777777" w:rsidTr="00917C99">
        <w:tc>
          <w:tcPr>
            <w:tcW w:w="2448" w:type="dxa"/>
          </w:tcPr>
          <w:p w14:paraId="5640BBE1" w14:textId="77777777" w:rsidR="00917C99" w:rsidRDefault="00917C99">
            <w:r>
              <w:t>Exposition</w:t>
            </w:r>
          </w:p>
        </w:tc>
        <w:tc>
          <w:tcPr>
            <w:tcW w:w="6408" w:type="dxa"/>
          </w:tcPr>
          <w:p w14:paraId="0C7477F7" w14:textId="77777777" w:rsidR="00917C99" w:rsidRDefault="00EE37BE">
            <w:r>
              <w:t>Background information about plot, characters, setting, and theme</w:t>
            </w:r>
          </w:p>
        </w:tc>
      </w:tr>
      <w:tr w:rsidR="00917C99" w14:paraId="6D71D3D5" w14:textId="77777777" w:rsidTr="00917C99">
        <w:tc>
          <w:tcPr>
            <w:tcW w:w="2448" w:type="dxa"/>
          </w:tcPr>
          <w:p w14:paraId="690533A6" w14:textId="77777777" w:rsidR="00917C99" w:rsidRDefault="00917C99">
            <w:r>
              <w:t>Rising action</w:t>
            </w:r>
          </w:p>
        </w:tc>
        <w:tc>
          <w:tcPr>
            <w:tcW w:w="6408" w:type="dxa"/>
          </w:tcPr>
          <w:p w14:paraId="079B5754" w14:textId="77777777" w:rsidR="00917C99" w:rsidRDefault="00EE37BE">
            <w:r>
              <w:t>A series of events leading to the stories climax</w:t>
            </w:r>
          </w:p>
        </w:tc>
      </w:tr>
      <w:tr w:rsidR="00917C99" w14:paraId="26664600" w14:textId="77777777" w:rsidTr="00917C99">
        <w:tc>
          <w:tcPr>
            <w:tcW w:w="2448" w:type="dxa"/>
          </w:tcPr>
          <w:p w14:paraId="42D87390" w14:textId="77777777" w:rsidR="00917C99" w:rsidRDefault="00917C99">
            <w:r>
              <w:t>Climax</w:t>
            </w:r>
          </w:p>
        </w:tc>
        <w:tc>
          <w:tcPr>
            <w:tcW w:w="6408" w:type="dxa"/>
          </w:tcPr>
          <w:p w14:paraId="04D6256C" w14:textId="77777777" w:rsidR="00917C99" w:rsidRDefault="00C13FF7">
            <w:r>
              <w:t>The turning point in the action of the story</w:t>
            </w:r>
          </w:p>
        </w:tc>
      </w:tr>
      <w:tr w:rsidR="00917C99" w14:paraId="3307B90D" w14:textId="77777777" w:rsidTr="00917C99">
        <w:tc>
          <w:tcPr>
            <w:tcW w:w="2448" w:type="dxa"/>
          </w:tcPr>
          <w:p w14:paraId="3C983675" w14:textId="77777777" w:rsidR="00917C99" w:rsidRDefault="00917C99">
            <w:r>
              <w:t>Falling action</w:t>
            </w:r>
          </w:p>
        </w:tc>
        <w:tc>
          <w:tcPr>
            <w:tcW w:w="6408" w:type="dxa"/>
          </w:tcPr>
          <w:p w14:paraId="366DF2C8" w14:textId="45B8B255" w:rsidR="00917C99" w:rsidRDefault="00EE37BE">
            <w:r>
              <w:t>Events of a plot occurring</w:t>
            </w:r>
            <w:r w:rsidR="00E54FF9">
              <w:t xml:space="preserve"> after the climax </w:t>
            </w:r>
          </w:p>
        </w:tc>
      </w:tr>
      <w:tr w:rsidR="00917C99" w14:paraId="198DB8C2" w14:textId="77777777" w:rsidTr="00917C99">
        <w:tc>
          <w:tcPr>
            <w:tcW w:w="2448" w:type="dxa"/>
          </w:tcPr>
          <w:p w14:paraId="4A52EBC2" w14:textId="77777777" w:rsidR="00917C99" w:rsidRDefault="00917C99">
            <w:r>
              <w:t>Resolution</w:t>
            </w:r>
          </w:p>
        </w:tc>
        <w:tc>
          <w:tcPr>
            <w:tcW w:w="6408" w:type="dxa"/>
          </w:tcPr>
          <w:p w14:paraId="6A2B489E" w14:textId="77777777" w:rsidR="00917C99" w:rsidRDefault="00983526">
            <w:r>
              <w:t>The solution to a story’s conflict</w:t>
            </w:r>
          </w:p>
        </w:tc>
      </w:tr>
      <w:tr w:rsidR="00917C99" w14:paraId="74FC198A" w14:textId="77777777" w:rsidTr="00917C99">
        <w:tc>
          <w:tcPr>
            <w:tcW w:w="2448" w:type="dxa"/>
          </w:tcPr>
          <w:p w14:paraId="6CF59868" w14:textId="77777777" w:rsidR="00917C99" w:rsidRDefault="00917C99">
            <w:r>
              <w:t>Static characters</w:t>
            </w:r>
          </w:p>
        </w:tc>
        <w:tc>
          <w:tcPr>
            <w:tcW w:w="6408" w:type="dxa"/>
          </w:tcPr>
          <w:p w14:paraId="24E4B4E2" w14:textId="77777777" w:rsidR="00917C99" w:rsidRDefault="00917C99">
            <w:r>
              <w:t>Qualities and responses stay the same</w:t>
            </w:r>
          </w:p>
        </w:tc>
      </w:tr>
      <w:tr w:rsidR="00917C99" w14:paraId="7F0CC88E" w14:textId="77777777" w:rsidTr="00917C99">
        <w:tc>
          <w:tcPr>
            <w:tcW w:w="2448" w:type="dxa"/>
          </w:tcPr>
          <w:p w14:paraId="066CC25D" w14:textId="77777777" w:rsidR="00917C99" w:rsidRDefault="00917C99">
            <w:r>
              <w:t>Dynamic characters</w:t>
            </w:r>
          </w:p>
        </w:tc>
        <w:tc>
          <w:tcPr>
            <w:tcW w:w="6408" w:type="dxa"/>
          </w:tcPr>
          <w:p w14:paraId="15692DBF" w14:textId="77777777" w:rsidR="00917C99" w:rsidRDefault="00917C99">
            <w:r>
              <w:t>Qualities and responses change based on events</w:t>
            </w:r>
          </w:p>
        </w:tc>
      </w:tr>
      <w:tr w:rsidR="00917C99" w14:paraId="2A071C73" w14:textId="77777777" w:rsidTr="00917C99">
        <w:tc>
          <w:tcPr>
            <w:tcW w:w="2448" w:type="dxa"/>
          </w:tcPr>
          <w:p w14:paraId="2876FD6D" w14:textId="77777777" w:rsidR="00917C99" w:rsidRDefault="00917C99">
            <w:r>
              <w:t>Simile</w:t>
            </w:r>
          </w:p>
        </w:tc>
        <w:tc>
          <w:tcPr>
            <w:tcW w:w="6408" w:type="dxa"/>
          </w:tcPr>
          <w:p w14:paraId="77E51297" w14:textId="77777777" w:rsidR="00917C99" w:rsidRDefault="003E2BF2">
            <w:r>
              <w:t>Comparing two unlike things using “like” or “as”</w:t>
            </w:r>
          </w:p>
        </w:tc>
      </w:tr>
      <w:tr w:rsidR="00917C99" w14:paraId="7030B380" w14:textId="77777777" w:rsidTr="00917C99">
        <w:tc>
          <w:tcPr>
            <w:tcW w:w="2448" w:type="dxa"/>
          </w:tcPr>
          <w:p w14:paraId="6DDB2956" w14:textId="77777777" w:rsidR="00917C99" w:rsidRDefault="00917C99">
            <w:r>
              <w:t>Metaphor</w:t>
            </w:r>
          </w:p>
        </w:tc>
        <w:tc>
          <w:tcPr>
            <w:tcW w:w="6408" w:type="dxa"/>
          </w:tcPr>
          <w:p w14:paraId="0BCDC5FA" w14:textId="77777777" w:rsidR="00917C99" w:rsidRDefault="003E2BF2">
            <w:r>
              <w:t>Comparing two unlike things without using “like” or “as”</w:t>
            </w:r>
          </w:p>
        </w:tc>
      </w:tr>
      <w:tr w:rsidR="00917C99" w14:paraId="321D6EBD" w14:textId="77777777" w:rsidTr="00917C99">
        <w:tc>
          <w:tcPr>
            <w:tcW w:w="2448" w:type="dxa"/>
          </w:tcPr>
          <w:p w14:paraId="176331BC" w14:textId="77777777" w:rsidR="00917C99" w:rsidRDefault="00917C99">
            <w:r>
              <w:t>Hyperbole</w:t>
            </w:r>
          </w:p>
        </w:tc>
        <w:tc>
          <w:tcPr>
            <w:tcW w:w="6408" w:type="dxa"/>
          </w:tcPr>
          <w:p w14:paraId="5377B311" w14:textId="77777777" w:rsidR="00917C99" w:rsidRDefault="003E2BF2">
            <w:r>
              <w:t>A statement of extreme exaggeration to show emphasis</w:t>
            </w:r>
          </w:p>
        </w:tc>
      </w:tr>
      <w:tr w:rsidR="00917C99" w14:paraId="2412B158" w14:textId="77777777" w:rsidTr="00917C99">
        <w:tc>
          <w:tcPr>
            <w:tcW w:w="2448" w:type="dxa"/>
          </w:tcPr>
          <w:p w14:paraId="2E2E2127" w14:textId="77777777" w:rsidR="00917C99" w:rsidRDefault="00917C99">
            <w:r>
              <w:t>Personification</w:t>
            </w:r>
          </w:p>
        </w:tc>
        <w:tc>
          <w:tcPr>
            <w:tcW w:w="6408" w:type="dxa"/>
          </w:tcPr>
          <w:p w14:paraId="3ABA9C80" w14:textId="77777777" w:rsidR="00917C99" w:rsidRDefault="003E2BF2">
            <w:r>
              <w:t>Giving non-humans human characteristics</w:t>
            </w:r>
          </w:p>
        </w:tc>
      </w:tr>
      <w:tr w:rsidR="00917C99" w14:paraId="5B373143" w14:textId="77777777" w:rsidTr="00917C99">
        <w:tc>
          <w:tcPr>
            <w:tcW w:w="2448" w:type="dxa"/>
          </w:tcPr>
          <w:p w14:paraId="7C2A4472" w14:textId="77777777" w:rsidR="00917C99" w:rsidRDefault="00917C99">
            <w:r>
              <w:t>Alliteration</w:t>
            </w:r>
          </w:p>
        </w:tc>
        <w:tc>
          <w:tcPr>
            <w:tcW w:w="6408" w:type="dxa"/>
          </w:tcPr>
          <w:p w14:paraId="7C90D48D" w14:textId="77777777" w:rsidR="00917C99" w:rsidRDefault="003E2BF2">
            <w:r>
              <w:t>When two or more words begin with the same repetitive consonant sound</w:t>
            </w:r>
          </w:p>
        </w:tc>
      </w:tr>
      <w:tr w:rsidR="00917C99" w14:paraId="1FB508A9" w14:textId="77777777" w:rsidTr="00917C99">
        <w:tc>
          <w:tcPr>
            <w:tcW w:w="2448" w:type="dxa"/>
          </w:tcPr>
          <w:p w14:paraId="6F69C3E9" w14:textId="77777777" w:rsidR="00917C99" w:rsidRDefault="00917C99">
            <w:r>
              <w:t>Onomatopoeia</w:t>
            </w:r>
          </w:p>
        </w:tc>
        <w:tc>
          <w:tcPr>
            <w:tcW w:w="6408" w:type="dxa"/>
          </w:tcPr>
          <w:p w14:paraId="478DA30D" w14:textId="77777777" w:rsidR="00917C99" w:rsidRDefault="003E2BF2">
            <w:r>
              <w:t>Words that imitate a sound</w:t>
            </w:r>
          </w:p>
        </w:tc>
      </w:tr>
      <w:tr w:rsidR="00917C99" w14:paraId="6F741B46" w14:textId="77777777" w:rsidTr="00917C99">
        <w:tc>
          <w:tcPr>
            <w:tcW w:w="2448" w:type="dxa"/>
          </w:tcPr>
          <w:p w14:paraId="7F19F430" w14:textId="77777777" w:rsidR="00917C99" w:rsidRDefault="00917C99">
            <w:r>
              <w:t>Literal language</w:t>
            </w:r>
          </w:p>
        </w:tc>
        <w:tc>
          <w:tcPr>
            <w:tcW w:w="6408" w:type="dxa"/>
          </w:tcPr>
          <w:p w14:paraId="21B9C981" w14:textId="77777777" w:rsidR="00917C99" w:rsidRDefault="00917C99">
            <w:r>
              <w:t>It means exactly what it says</w:t>
            </w:r>
          </w:p>
        </w:tc>
      </w:tr>
      <w:tr w:rsidR="00917C99" w14:paraId="2604BC04" w14:textId="77777777" w:rsidTr="00917C99">
        <w:tc>
          <w:tcPr>
            <w:tcW w:w="2448" w:type="dxa"/>
          </w:tcPr>
          <w:p w14:paraId="54473C39" w14:textId="77777777" w:rsidR="00917C99" w:rsidRDefault="008362DF">
            <w:r>
              <w:t>Figurative language</w:t>
            </w:r>
          </w:p>
        </w:tc>
        <w:tc>
          <w:tcPr>
            <w:tcW w:w="6408" w:type="dxa"/>
          </w:tcPr>
          <w:p w14:paraId="4BDE30D8" w14:textId="01E8443E" w:rsidR="00917C99" w:rsidRDefault="00CB793D">
            <w:r>
              <w:t>“</w:t>
            </w:r>
            <w:proofErr w:type="gramStart"/>
            <w:r>
              <w:t>special</w:t>
            </w:r>
            <w:proofErr w:type="gramEnd"/>
            <w:r>
              <w:t xml:space="preserve"> effects” used in writing</w:t>
            </w:r>
          </w:p>
        </w:tc>
      </w:tr>
      <w:tr w:rsidR="008362DF" w14:paraId="0845A279" w14:textId="77777777" w:rsidTr="00917C99">
        <w:tc>
          <w:tcPr>
            <w:tcW w:w="2448" w:type="dxa"/>
          </w:tcPr>
          <w:p w14:paraId="1EADAE5C" w14:textId="77777777" w:rsidR="008362DF" w:rsidRDefault="008362DF">
            <w:r>
              <w:t>Denotative meanings</w:t>
            </w:r>
          </w:p>
        </w:tc>
        <w:tc>
          <w:tcPr>
            <w:tcW w:w="6408" w:type="dxa"/>
          </w:tcPr>
          <w:p w14:paraId="0806CF26" w14:textId="77777777" w:rsidR="008362DF" w:rsidRDefault="008362DF">
            <w:r>
              <w:t>All words have a dictionary definition</w:t>
            </w:r>
          </w:p>
        </w:tc>
      </w:tr>
      <w:tr w:rsidR="008362DF" w14:paraId="026410A9" w14:textId="77777777" w:rsidTr="00917C99">
        <w:tc>
          <w:tcPr>
            <w:tcW w:w="2448" w:type="dxa"/>
          </w:tcPr>
          <w:p w14:paraId="7276C23D" w14:textId="77777777" w:rsidR="008362DF" w:rsidRDefault="008362DF">
            <w:r>
              <w:t>Connotative meanings</w:t>
            </w:r>
          </w:p>
        </w:tc>
        <w:tc>
          <w:tcPr>
            <w:tcW w:w="6408" w:type="dxa"/>
          </w:tcPr>
          <w:p w14:paraId="51068689" w14:textId="77777777" w:rsidR="008362DF" w:rsidRDefault="008362DF">
            <w:r>
              <w:t>Some words carry feelings</w:t>
            </w:r>
          </w:p>
        </w:tc>
      </w:tr>
      <w:tr w:rsidR="008362DF" w14:paraId="6A13E37D" w14:textId="77777777" w:rsidTr="00917C99">
        <w:tc>
          <w:tcPr>
            <w:tcW w:w="2448" w:type="dxa"/>
          </w:tcPr>
          <w:p w14:paraId="53DFE388" w14:textId="77777777" w:rsidR="008362DF" w:rsidRDefault="008362DF">
            <w:r>
              <w:t>Tone</w:t>
            </w:r>
          </w:p>
        </w:tc>
        <w:tc>
          <w:tcPr>
            <w:tcW w:w="6408" w:type="dxa"/>
          </w:tcPr>
          <w:p w14:paraId="4F28C4D4" w14:textId="77777777" w:rsidR="008362DF" w:rsidRDefault="00EE37BE">
            <w:r>
              <w:t>The writer’s attitude toward material and/or audience</w:t>
            </w:r>
          </w:p>
        </w:tc>
      </w:tr>
      <w:tr w:rsidR="008362DF" w14:paraId="4FF9FEE4" w14:textId="77777777" w:rsidTr="00917C99">
        <w:tc>
          <w:tcPr>
            <w:tcW w:w="2448" w:type="dxa"/>
          </w:tcPr>
          <w:p w14:paraId="180B1086" w14:textId="77777777" w:rsidR="008362DF" w:rsidRDefault="008362DF">
            <w:r>
              <w:t>Mood</w:t>
            </w:r>
          </w:p>
        </w:tc>
        <w:tc>
          <w:tcPr>
            <w:tcW w:w="6408" w:type="dxa"/>
          </w:tcPr>
          <w:p w14:paraId="7B859D8C" w14:textId="77777777" w:rsidR="008362DF" w:rsidRDefault="007006D4">
            <w:r>
              <w:t>Overall feel</w:t>
            </w:r>
            <w:r w:rsidR="00EE37BE">
              <w:t xml:space="preserve"> a reader gets from a story</w:t>
            </w:r>
          </w:p>
        </w:tc>
      </w:tr>
      <w:tr w:rsidR="008362DF" w14:paraId="4B6705B4" w14:textId="77777777" w:rsidTr="00917C99">
        <w:tc>
          <w:tcPr>
            <w:tcW w:w="2448" w:type="dxa"/>
          </w:tcPr>
          <w:p w14:paraId="44B4548F" w14:textId="77777777" w:rsidR="008362DF" w:rsidRDefault="008362DF">
            <w:r>
              <w:t>First person</w:t>
            </w:r>
          </w:p>
        </w:tc>
        <w:tc>
          <w:tcPr>
            <w:tcW w:w="6408" w:type="dxa"/>
          </w:tcPr>
          <w:p w14:paraId="551CC2B9" w14:textId="77777777" w:rsidR="008362DF" w:rsidRDefault="008362DF">
            <w:r>
              <w:t>Narrator tells about her/himself “I”</w:t>
            </w:r>
          </w:p>
        </w:tc>
      </w:tr>
      <w:tr w:rsidR="008362DF" w14:paraId="5F0F28F6" w14:textId="77777777" w:rsidTr="00917C99">
        <w:tc>
          <w:tcPr>
            <w:tcW w:w="2448" w:type="dxa"/>
          </w:tcPr>
          <w:p w14:paraId="4A52A3B4" w14:textId="77777777" w:rsidR="008362DF" w:rsidRDefault="008362DF">
            <w:r>
              <w:t>Second person</w:t>
            </w:r>
          </w:p>
        </w:tc>
        <w:tc>
          <w:tcPr>
            <w:tcW w:w="6408" w:type="dxa"/>
          </w:tcPr>
          <w:p w14:paraId="5F5F1E02" w14:textId="77777777" w:rsidR="008362DF" w:rsidRDefault="008362DF">
            <w:r>
              <w:t>Narrator speaks directly to reader “you”</w:t>
            </w:r>
          </w:p>
        </w:tc>
      </w:tr>
      <w:tr w:rsidR="008362DF" w14:paraId="7CC77F47" w14:textId="77777777" w:rsidTr="00917C99">
        <w:tc>
          <w:tcPr>
            <w:tcW w:w="2448" w:type="dxa"/>
          </w:tcPr>
          <w:p w14:paraId="63A35755" w14:textId="77777777" w:rsidR="008362DF" w:rsidRDefault="008362DF">
            <w:r>
              <w:t xml:space="preserve">Third person </w:t>
            </w:r>
          </w:p>
        </w:tc>
        <w:tc>
          <w:tcPr>
            <w:tcW w:w="6408" w:type="dxa"/>
          </w:tcPr>
          <w:p w14:paraId="0C5A3C49" w14:textId="77777777" w:rsidR="008362DF" w:rsidRDefault="008362DF">
            <w:r>
              <w:t>Narrator tells about others; “he/she/it”)</w:t>
            </w:r>
          </w:p>
        </w:tc>
      </w:tr>
      <w:tr w:rsidR="008362DF" w14:paraId="79944CAF" w14:textId="77777777" w:rsidTr="00917C99">
        <w:tc>
          <w:tcPr>
            <w:tcW w:w="2448" w:type="dxa"/>
          </w:tcPr>
          <w:p w14:paraId="0C6AC0EE" w14:textId="77777777" w:rsidR="008362DF" w:rsidRDefault="008362DF">
            <w:r>
              <w:t>Third person limited</w:t>
            </w:r>
          </w:p>
        </w:tc>
        <w:tc>
          <w:tcPr>
            <w:tcW w:w="6408" w:type="dxa"/>
          </w:tcPr>
          <w:p w14:paraId="767820EE" w14:textId="77777777" w:rsidR="008362DF" w:rsidRDefault="008362DF">
            <w:r>
              <w:t>Narrator tells about others but knows the thoughts of one character</w:t>
            </w:r>
          </w:p>
        </w:tc>
      </w:tr>
      <w:tr w:rsidR="008362DF" w14:paraId="4821AA0C" w14:textId="77777777" w:rsidTr="00917C99">
        <w:tc>
          <w:tcPr>
            <w:tcW w:w="2448" w:type="dxa"/>
          </w:tcPr>
          <w:p w14:paraId="494ECA16" w14:textId="77777777" w:rsidR="008362DF" w:rsidRDefault="008362DF">
            <w:r>
              <w:t>Third person omniscient</w:t>
            </w:r>
          </w:p>
        </w:tc>
        <w:tc>
          <w:tcPr>
            <w:tcW w:w="6408" w:type="dxa"/>
          </w:tcPr>
          <w:p w14:paraId="6EAB9936" w14:textId="77777777" w:rsidR="008362DF" w:rsidRDefault="008362DF">
            <w:r>
              <w:t>Narrator tells the story about others and knows the thoughts of all the characters)</w:t>
            </w:r>
          </w:p>
        </w:tc>
      </w:tr>
      <w:tr w:rsidR="008362DF" w14:paraId="3974E7FB" w14:textId="77777777" w:rsidTr="00917C99">
        <w:tc>
          <w:tcPr>
            <w:tcW w:w="2448" w:type="dxa"/>
          </w:tcPr>
          <w:p w14:paraId="4E856AE5" w14:textId="77777777" w:rsidR="008362DF" w:rsidRDefault="008362DF">
            <w:r>
              <w:t>Compare</w:t>
            </w:r>
          </w:p>
        </w:tc>
        <w:tc>
          <w:tcPr>
            <w:tcW w:w="6408" w:type="dxa"/>
          </w:tcPr>
          <w:p w14:paraId="6F62B98A" w14:textId="77777777" w:rsidR="008362DF" w:rsidRDefault="008362DF">
            <w:r>
              <w:t>Analyze the similarities</w:t>
            </w:r>
          </w:p>
        </w:tc>
      </w:tr>
      <w:tr w:rsidR="008362DF" w14:paraId="69B4B2BD" w14:textId="77777777" w:rsidTr="00917C99">
        <w:tc>
          <w:tcPr>
            <w:tcW w:w="2448" w:type="dxa"/>
          </w:tcPr>
          <w:p w14:paraId="54F463F8" w14:textId="77777777" w:rsidR="008362DF" w:rsidRDefault="008362DF">
            <w:r>
              <w:t>Contrast</w:t>
            </w:r>
          </w:p>
        </w:tc>
        <w:tc>
          <w:tcPr>
            <w:tcW w:w="6408" w:type="dxa"/>
          </w:tcPr>
          <w:p w14:paraId="3EAC0E7D" w14:textId="77777777" w:rsidR="008362DF" w:rsidRDefault="008362DF">
            <w:r>
              <w:t>Analyze the differences</w:t>
            </w:r>
          </w:p>
        </w:tc>
      </w:tr>
      <w:tr w:rsidR="008362DF" w14:paraId="7C0DE820" w14:textId="77777777" w:rsidTr="00917C99">
        <w:tc>
          <w:tcPr>
            <w:tcW w:w="2448" w:type="dxa"/>
          </w:tcPr>
          <w:p w14:paraId="5439FAFD" w14:textId="77777777" w:rsidR="008362DF" w:rsidRDefault="008362DF">
            <w:r>
              <w:t>Reading strategies</w:t>
            </w:r>
          </w:p>
        </w:tc>
        <w:tc>
          <w:tcPr>
            <w:tcW w:w="6408" w:type="dxa"/>
          </w:tcPr>
          <w:p w14:paraId="4F5E9F31" w14:textId="77777777" w:rsidR="008362DF" w:rsidRDefault="008362DF">
            <w:r>
              <w:t>Help comprehend difficult texts (ask questions make connections, take notes, make inferences, visualize, reread</w:t>
            </w:r>
            <w:r w:rsidR="00936D49">
              <w:t>)</w:t>
            </w:r>
          </w:p>
        </w:tc>
      </w:tr>
      <w:tr w:rsidR="008362DF" w14:paraId="55F9B0D0" w14:textId="77777777" w:rsidTr="00917C99">
        <w:tc>
          <w:tcPr>
            <w:tcW w:w="2448" w:type="dxa"/>
          </w:tcPr>
          <w:p w14:paraId="3C8EFED9" w14:textId="77777777" w:rsidR="008362DF" w:rsidRDefault="00936D49">
            <w:r>
              <w:t>Central idea</w:t>
            </w:r>
          </w:p>
        </w:tc>
        <w:tc>
          <w:tcPr>
            <w:tcW w:w="6408" w:type="dxa"/>
          </w:tcPr>
          <w:p w14:paraId="54D3A1F9" w14:textId="77777777" w:rsidR="008362DF" w:rsidRDefault="00936D49">
            <w:r>
              <w:t>Main point in a piece of writing</w:t>
            </w:r>
          </w:p>
        </w:tc>
      </w:tr>
      <w:tr w:rsidR="00936D49" w14:paraId="2540A9D6" w14:textId="77777777" w:rsidTr="00917C99">
        <w:tc>
          <w:tcPr>
            <w:tcW w:w="2448" w:type="dxa"/>
          </w:tcPr>
          <w:p w14:paraId="6700EFDB" w14:textId="77777777" w:rsidR="00936D49" w:rsidRDefault="00936D49">
            <w:r>
              <w:t>Anecdotes</w:t>
            </w:r>
          </w:p>
        </w:tc>
        <w:tc>
          <w:tcPr>
            <w:tcW w:w="6408" w:type="dxa"/>
          </w:tcPr>
          <w:p w14:paraId="29FE8BA9" w14:textId="77777777" w:rsidR="00936D49" w:rsidRDefault="00936D49">
            <w:r>
              <w:t>Short stories</w:t>
            </w:r>
          </w:p>
        </w:tc>
      </w:tr>
      <w:tr w:rsidR="00936D49" w14:paraId="72E97248" w14:textId="77777777" w:rsidTr="00917C99">
        <w:tc>
          <w:tcPr>
            <w:tcW w:w="2448" w:type="dxa"/>
          </w:tcPr>
          <w:p w14:paraId="3CC04F9C" w14:textId="77777777" w:rsidR="00936D49" w:rsidRDefault="00936D49">
            <w:r>
              <w:t>Point of view</w:t>
            </w:r>
          </w:p>
        </w:tc>
        <w:tc>
          <w:tcPr>
            <w:tcW w:w="6408" w:type="dxa"/>
          </w:tcPr>
          <w:p w14:paraId="38BAD77C" w14:textId="77777777" w:rsidR="00936D49" w:rsidRDefault="00936D49">
            <w:r>
              <w:t>How the author feels about the situation/topic of a text</w:t>
            </w:r>
          </w:p>
        </w:tc>
      </w:tr>
      <w:tr w:rsidR="003E2BF2" w14:paraId="43AB7509" w14:textId="77777777" w:rsidTr="00917C99">
        <w:tc>
          <w:tcPr>
            <w:tcW w:w="2448" w:type="dxa"/>
          </w:tcPr>
          <w:p w14:paraId="00D223E1" w14:textId="77777777" w:rsidR="003E2BF2" w:rsidRDefault="003E2BF2">
            <w:r>
              <w:t>Setting</w:t>
            </w:r>
          </w:p>
        </w:tc>
        <w:tc>
          <w:tcPr>
            <w:tcW w:w="6408" w:type="dxa"/>
          </w:tcPr>
          <w:p w14:paraId="18B71BA0" w14:textId="77777777" w:rsidR="003E2BF2" w:rsidRDefault="003E2BF2">
            <w:r>
              <w:t>The place and time of a story</w:t>
            </w:r>
          </w:p>
        </w:tc>
      </w:tr>
      <w:tr w:rsidR="003E2BF2" w14:paraId="5EEB4447" w14:textId="77777777" w:rsidTr="00917C99">
        <w:tc>
          <w:tcPr>
            <w:tcW w:w="2448" w:type="dxa"/>
          </w:tcPr>
          <w:p w14:paraId="23B5AA2F" w14:textId="77777777" w:rsidR="003E2BF2" w:rsidRDefault="003E2BF2">
            <w:r>
              <w:lastRenderedPageBreak/>
              <w:t>Dialogue</w:t>
            </w:r>
          </w:p>
        </w:tc>
        <w:tc>
          <w:tcPr>
            <w:tcW w:w="6408" w:type="dxa"/>
          </w:tcPr>
          <w:p w14:paraId="0B4E8905" w14:textId="77777777" w:rsidR="003E2BF2" w:rsidRDefault="003E2BF2">
            <w:r>
              <w:t>The talking that goes on between a stories characters</w:t>
            </w:r>
          </w:p>
        </w:tc>
      </w:tr>
      <w:tr w:rsidR="003E2BF2" w14:paraId="6E430D82" w14:textId="77777777" w:rsidTr="00917C99">
        <w:tc>
          <w:tcPr>
            <w:tcW w:w="2448" w:type="dxa"/>
          </w:tcPr>
          <w:p w14:paraId="02A7523B" w14:textId="77777777" w:rsidR="003E2BF2" w:rsidRDefault="003E2BF2">
            <w:r>
              <w:t>Characterization</w:t>
            </w:r>
          </w:p>
        </w:tc>
        <w:tc>
          <w:tcPr>
            <w:tcW w:w="6408" w:type="dxa"/>
          </w:tcPr>
          <w:p w14:paraId="680A4D44" w14:textId="77777777" w:rsidR="003E2BF2" w:rsidRDefault="003E2BF2">
            <w:r>
              <w:t>The authors way of describing a character’s personality and motives</w:t>
            </w:r>
          </w:p>
        </w:tc>
      </w:tr>
      <w:tr w:rsidR="003E2BF2" w14:paraId="3CEE4C75" w14:textId="77777777" w:rsidTr="00917C99">
        <w:tc>
          <w:tcPr>
            <w:tcW w:w="2448" w:type="dxa"/>
          </w:tcPr>
          <w:p w14:paraId="1D6A22F9" w14:textId="77777777" w:rsidR="003E2BF2" w:rsidRDefault="003E2BF2">
            <w:r>
              <w:t>Narrator</w:t>
            </w:r>
          </w:p>
        </w:tc>
        <w:tc>
          <w:tcPr>
            <w:tcW w:w="6408" w:type="dxa"/>
          </w:tcPr>
          <w:p w14:paraId="0BCC6FEB" w14:textId="77777777" w:rsidR="003E2BF2" w:rsidRDefault="00C13FF7">
            <w:r>
              <w:t>The story-teller</w:t>
            </w:r>
          </w:p>
        </w:tc>
      </w:tr>
      <w:tr w:rsidR="003E2BF2" w14:paraId="50221061" w14:textId="77777777" w:rsidTr="00917C99">
        <w:tc>
          <w:tcPr>
            <w:tcW w:w="2448" w:type="dxa"/>
          </w:tcPr>
          <w:p w14:paraId="1CF8064A" w14:textId="77777777" w:rsidR="003E2BF2" w:rsidRDefault="003E2BF2">
            <w:r>
              <w:t>Drama</w:t>
            </w:r>
          </w:p>
        </w:tc>
        <w:tc>
          <w:tcPr>
            <w:tcW w:w="6408" w:type="dxa"/>
          </w:tcPr>
          <w:p w14:paraId="7215F9EE" w14:textId="77777777" w:rsidR="003E2BF2" w:rsidRDefault="00983526">
            <w:r>
              <w:t>Literature intended to be presented on a stage; a play</w:t>
            </w:r>
          </w:p>
        </w:tc>
      </w:tr>
      <w:tr w:rsidR="003E2BF2" w14:paraId="6E292A72" w14:textId="77777777" w:rsidTr="00917C99">
        <w:tc>
          <w:tcPr>
            <w:tcW w:w="2448" w:type="dxa"/>
          </w:tcPr>
          <w:p w14:paraId="45DB28E3" w14:textId="77777777" w:rsidR="003E2BF2" w:rsidRDefault="003E2BF2">
            <w:r>
              <w:t>Point of view</w:t>
            </w:r>
          </w:p>
        </w:tc>
        <w:tc>
          <w:tcPr>
            <w:tcW w:w="6408" w:type="dxa"/>
          </w:tcPr>
          <w:p w14:paraId="03BC6988" w14:textId="77777777" w:rsidR="003E2BF2" w:rsidRDefault="003E2BF2">
            <w:r>
              <w:t>The</w:t>
            </w:r>
            <w:r w:rsidR="00C13FF7">
              <w:t xml:space="preserve"> perspective</w:t>
            </w:r>
            <w:r>
              <w:t xml:space="preserve"> from which a story is told</w:t>
            </w:r>
            <w:r w:rsidR="00C13FF7">
              <w:t xml:space="preserve"> or written</w:t>
            </w:r>
          </w:p>
        </w:tc>
      </w:tr>
      <w:tr w:rsidR="003E2BF2" w14:paraId="5811633E" w14:textId="77777777" w:rsidTr="00917C99">
        <w:tc>
          <w:tcPr>
            <w:tcW w:w="2448" w:type="dxa"/>
          </w:tcPr>
          <w:p w14:paraId="3C4E3F6A" w14:textId="77777777" w:rsidR="003E2BF2" w:rsidRDefault="00EE37BE">
            <w:r>
              <w:t>Opinion</w:t>
            </w:r>
          </w:p>
        </w:tc>
        <w:tc>
          <w:tcPr>
            <w:tcW w:w="6408" w:type="dxa"/>
          </w:tcPr>
          <w:p w14:paraId="20E3A3D8" w14:textId="77777777" w:rsidR="003E2BF2" w:rsidRDefault="00EE37BE">
            <w:r>
              <w:t>A personal view on a topic</w:t>
            </w:r>
          </w:p>
        </w:tc>
      </w:tr>
      <w:tr w:rsidR="00EE37BE" w14:paraId="0C98AF80" w14:textId="77777777" w:rsidTr="00917C99">
        <w:tc>
          <w:tcPr>
            <w:tcW w:w="2448" w:type="dxa"/>
          </w:tcPr>
          <w:p w14:paraId="2E193032" w14:textId="77777777" w:rsidR="00EE37BE" w:rsidRDefault="00EE37BE">
            <w:r>
              <w:t>Fact</w:t>
            </w:r>
          </w:p>
        </w:tc>
        <w:tc>
          <w:tcPr>
            <w:tcW w:w="6408" w:type="dxa"/>
          </w:tcPr>
          <w:p w14:paraId="175AAC82" w14:textId="77777777" w:rsidR="00EE37BE" w:rsidRDefault="00EE37BE">
            <w:r>
              <w:t>A truth or verified information</w:t>
            </w:r>
          </w:p>
        </w:tc>
      </w:tr>
      <w:tr w:rsidR="0027441A" w14:paraId="21B83FB6" w14:textId="77777777" w:rsidTr="00917C99">
        <w:tc>
          <w:tcPr>
            <w:tcW w:w="2448" w:type="dxa"/>
          </w:tcPr>
          <w:p w14:paraId="68AAF91B" w14:textId="2E9855B2" w:rsidR="0027441A" w:rsidRDefault="0027441A">
            <w:r>
              <w:t>Character</w:t>
            </w:r>
          </w:p>
        </w:tc>
        <w:tc>
          <w:tcPr>
            <w:tcW w:w="6408" w:type="dxa"/>
          </w:tcPr>
          <w:p w14:paraId="02235D20" w14:textId="326102A2" w:rsidR="0027441A" w:rsidRDefault="0027441A">
            <w:r>
              <w:t>Individual in the story</w:t>
            </w:r>
          </w:p>
        </w:tc>
      </w:tr>
      <w:tr w:rsidR="0027441A" w14:paraId="4B78FB06" w14:textId="77777777" w:rsidTr="00917C99">
        <w:tc>
          <w:tcPr>
            <w:tcW w:w="2448" w:type="dxa"/>
          </w:tcPr>
          <w:p w14:paraId="0F1EEEE7" w14:textId="77777777" w:rsidR="0027441A" w:rsidRDefault="0027441A"/>
        </w:tc>
        <w:tc>
          <w:tcPr>
            <w:tcW w:w="6408" w:type="dxa"/>
          </w:tcPr>
          <w:p w14:paraId="30BFDC73" w14:textId="77777777" w:rsidR="0027441A" w:rsidRDefault="0027441A"/>
        </w:tc>
      </w:tr>
    </w:tbl>
    <w:p w14:paraId="589184C9" w14:textId="77777777" w:rsidR="00DD1728" w:rsidRDefault="00DD1728"/>
    <w:sectPr w:rsidR="00DD1728" w:rsidSect="00462F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99"/>
    <w:rsid w:val="000E2CCE"/>
    <w:rsid w:val="0027441A"/>
    <w:rsid w:val="003E2BF2"/>
    <w:rsid w:val="00462FA2"/>
    <w:rsid w:val="007006D4"/>
    <w:rsid w:val="008362DF"/>
    <w:rsid w:val="00917C99"/>
    <w:rsid w:val="00936D49"/>
    <w:rsid w:val="00983526"/>
    <w:rsid w:val="00B15C4B"/>
    <w:rsid w:val="00C13FF7"/>
    <w:rsid w:val="00CB793D"/>
    <w:rsid w:val="00DD1728"/>
    <w:rsid w:val="00E54FF9"/>
    <w:rsid w:val="00EE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FF53E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7C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F6ED66-E628-E249-A28C-E35ED143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395</Words>
  <Characters>2256</Characters>
  <Application>Microsoft Macintosh Word</Application>
  <DocSecurity>0</DocSecurity>
  <Lines>18</Lines>
  <Paragraphs>5</Paragraphs>
  <ScaleCrop>false</ScaleCrop>
  <Company>CMPS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Hansen</dc:creator>
  <cp:keywords/>
  <dc:description/>
  <cp:lastModifiedBy>Mark Hansen</cp:lastModifiedBy>
  <cp:revision>6</cp:revision>
  <dcterms:created xsi:type="dcterms:W3CDTF">2012-05-15T12:52:00Z</dcterms:created>
  <dcterms:modified xsi:type="dcterms:W3CDTF">2012-05-15T15:03:00Z</dcterms:modified>
</cp:coreProperties>
</file>